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201f1e"/>
          <w:sz w:val="36"/>
          <w:szCs w:val="36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f7f7f"/>
          <w:sz w:val="36"/>
          <w:szCs w:val="36"/>
          <w:rtl w:val="0"/>
        </w:rPr>
        <w:t xml:space="preserve">Título en Español. </w:t>
      </w:r>
      <w:r w:rsidDel="00000000" w:rsidR="00000000" w:rsidRPr="00000000">
        <w:rPr>
          <w:rFonts w:ascii="Open Sans" w:cs="Open Sans" w:eastAsia="Open Sans" w:hAnsi="Open Sans"/>
          <w:color w:val="7f7f7f"/>
          <w:sz w:val="36"/>
          <w:szCs w:val="36"/>
          <w:highlight w:val="white"/>
          <w:rtl w:val="0"/>
        </w:rPr>
        <w:t xml:space="preserve">Open Sans / </w:t>
      </w:r>
      <w:r w:rsidDel="00000000" w:rsidR="00000000" w:rsidRPr="00000000">
        <w:rPr>
          <w:rFonts w:ascii="Open Sans" w:cs="Open Sans" w:eastAsia="Open Sans" w:hAnsi="Open Sans"/>
          <w:color w:val="7f7f7f"/>
          <w:sz w:val="36"/>
          <w:szCs w:val="36"/>
          <w:rtl w:val="0"/>
        </w:rPr>
        <w:t xml:space="preserve">Arial -18pt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color w:val="808080"/>
          <w:sz w:val="32"/>
          <w:szCs w:val="32"/>
          <w:rtl w:val="0"/>
        </w:rPr>
        <w:t xml:space="preserve">Título en Inglés. Open Sans / Arial -16pt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Presentación: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808080"/>
          <w:sz w:val="18"/>
          <w:szCs w:val="18"/>
          <w:rtl w:val="0"/>
        </w:rPr>
        <w:t xml:space="preserve">00/00/0000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rtl w:val="0"/>
        </w:rPr>
        <w:t xml:space="preserve">Nombre y Apellido. Open Sans / Arial -11pt (sin grados ni títulos)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, en caso de dos autores, en línea separados por “,”. Colocar superíndice al final de cada autor para identificar su afiliación.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808080"/>
          <w:sz w:val="18"/>
          <w:szCs w:val="18"/>
          <w:rtl w:val="0"/>
        </w:rPr>
        <w:t xml:space="preserve">e-mail. Open Sans / Arial – 9pt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  <w:b w:val="1"/>
          <w:color w:val="80808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808080"/>
          <w:rtl w:val="0"/>
        </w:rPr>
        <w:t xml:space="preserve">Nombre y Apellido. Open Sans / Arial -11pt (sin grados ni títulos)</w:t>
      </w:r>
      <w:r w:rsidDel="00000000" w:rsidR="00000000" w:rsidRPr="00000000">
        <w:rPr>
          <w:rFonts w:ascii="Open Sans" w:cs="Open Sans" w:eastAsia="Open Sans" w:hAnsi="Open Sans"/>
          <w:color w:val="808080"/>
          <w:rtl w:val="0"/>
        </w:rPr>
        <w:t xml:space="preserve"> en caso de más de un tutor/a o director/a en la misma línea separado por una “,”. Colocar superíndice al final de cada nombre para identificar su afiliación.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line="240" w:lineRule="auto"/>
        <w:rPr>
          <w:rFonts w:ascii="Open Sans" w:cs="Open Sans" w:eastAsia="Open Sans" w:hAnsi="Open Sans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line="240" w:lineRule="auto"/>
        <w:rPr>
          <w:rFonts w:ascii="Open Sans" w:cs="Open Sans" w:eastAsia="Open Sans" w:hAnsi="Open Sans"/>
          <w:color w:val="80808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rtl w:val="0"/>
        </w:rPr>
        <w:t xml:space="preserve">1. Pertenencia (Institución) de mayor grado a menor grado, </w:t>
      </w:r>
      <w:r w:rsidDel="00000000" w:rsidR="00000000" w:rsidRPr="00000000">
        <w:rPr>
          <w:color w:val="000000"/>
          <w:rtl w:val="0"/>
        </w:rPr>
        <w:t xml:space="preserve">Según Ordenanza Consejo Superior 2085</w:t>
      </w: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rtl w:val="0"/>
        </w:rPr>
        <w:t xml:space="preserve"> para autores de UTN. Open Sans / Arial -9pt - (No se deben usar siglas sin su definición, terminando en el país de pertenencia). En cada Institución hay reglas para poner la filiación, averiguarlo.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color w:val="000000"/>
          <w:rtl w:val="0"/>
        </w:rPr>
        <w:t xml:space="preserve">Resumen</w:t>
      </w:r>
    </w:p>
    <w:p w:rsidR="00000000" w:rsidDel="00000000" w:rsidP="00000000" w:rsidRDefault="00000000" w:rsidRPr="00000000" w14:paraId="0000000B">
      <w:pPr>
        <w:ind w:firstLine="284"/>
        <w:jc w:val="both"/>
        <w:rPr>
          <w:rFonts w:ascii="Source Serif Pro" w:cs="Source Serif Pro" w:eastAsia="Source Serif Pro" w:hAnsi="Source Serif Pro"/>
          <w:color w:val="201f1e"/>
          <w:sz w:val="21"/>
          <w:szCs w:val="21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rtl w:val="0"/>
        </w:rPr>
        <w:t xml:space="preserve">Haga clic aquí para escribir texto.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highlight w:val="white"/>
          <w:rtl w:val="0"/>
        </w:rPr>
        <w:t xml:space="preserve">Source Serif Pro /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rtl w:val="0"/>
        </w:rPr>
        <w:t xml:space="preserve">Times New Roman - 10</w:t>
      </w: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,5pt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Palabras clave: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Aquí. Open Sans / Arial -10pt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color w:val="000000"/>
          <w:rtl w:val="0"/>
        </w:rPr>
        <w:t xml:space="preserve">Abstract</w:t>
      </w:r>
    </w:p>
    <w:p w:rsidR="00000000" w:rsidDel="00000000" w:rsidP="00000000" w:rsidRDefault="00000000" w:rsidRPr="00000000" w14:paraId="0000000E">
      <w:pPr>
        <w:ind w:firstLine="284"/>
        <w:jc w:val="both"/>
        <w:rPr>
          <w:rFonts w:ascii="Source Serif Pro" w:cs="Source Serif Pro" w:eastAsia="Source Serif Pro" w:hAnsi="Source Serif Pro"/>
          <w:color w:val="000000"/>
          <w:sz w:val="21"/>
          <w:szCs w:val="21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Haga clic aquí para escribir texto.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highlight w:val="white"/>
          <w:rtl w:val="0"/>
        </w:rPr>
        <w:t xml:space="preserve">Source Serif Pro</w:t>
      </w: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 / Times New Roman - 10,5pt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Aquí. Open Sans / Arial – 10pt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11">
      <w:pPr>
        <w:spacing w:after="0" w:line="240" w:lineRule="auto"/>
        <w:ind w:firstLine="284"/>
        <w:jc w:val="both"/>
        <w:rPr>
          <w:rFonts w:ascii="Source Serif Pro" w:cs="Source Serif Pro" w:eastAsia="Source Serif Pro" w:hAnsi="Source Serif Pro"/>
          <w:color w:val="000000"/>
          <w:sz w:val="21"/>
          <w:szCs w:val="21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Haga clic aquí para escribir texto.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highlight w:val="white"/>
          <w:rtl w:val="0"/>
        </w:rPr>
        <w:t xml:space="preserve">Source Serif Pro</w:t>
      </w: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 / Times New Roman - 10,5pt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Desarrollo</w:t>
      </w:r>
    </w:p>
    <w:p w:rsidR="00000000" w:rsidDel="00000000" w:rsidP="00000000" w:rsidRDefault="00000000" w:rsidRPr="00000000" w14:paraId="00000013">
      <w:pPr>
        <w:spacing w:after="0" w:lineRule="auto"/>
        <w:ind w:firstLine="284"/>
        <w:jc w:val="both"/>
        <w:rPr>
          <w:rFonts w:ascii="Source Serif Pro" w:cs="Source Serif Pro" w:eastAsia="Source Serif Pro" w:hAnsi="Source Serif Pro"/>
          <w:color w:val="000000"/>
          <w:sz w:val="21"/>
          <w:szCs w:val="21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Haga clic aquí para escribir texto.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highlight w:val="white"/>
          <w:rtl w:val="0"/>
        </w:rPr>
        <w:t xml:space="preserve">Source Serif Pro</w:t>
      </w: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 / Times New Roman - 10,5pt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Conclusiones</w:t>
      </w:r>
    </w:p>
    <w:p w:rsidR="00000000" w:rsidDel="00000000" w:rsidP="00000000" w:rsidRDefault="00000000" w:rsidRPr="00000000" w14:paraId="00000015">
      <w:pPr>
        <w:spacing w:after="0" w:line="240" w:lineRule="auto"/>
        <w:ind w:firstLine="284"/>
        <w:jc w:val="both"/>
        <w:rPr>
          <w:rFonts w:ascii="Source Serif Pro" w:cs="Source Serif Pro" w:eastAsia="Source Serif Pro" w:hAnsi="Source Serif Pro"/>
          <w:color w:val="000000"/>
          <w:sz w:val="21"/>
          <w:szCs w:val="21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Haga clic aquí para escribir texto. </w:t>
      </w:r>
      <w:r w:rsidDel="00000000" w:rsidR="00000000" w:rsidRPr="00000000">
        <w:rPr>
          <w:rFonts w:ascii="Source Serif Pro" w:cs="Source Serif Pro" w:eastAsia="Source Serif Pro" w:hAnsi="Source Serif Pro"/>
          <w:color w:val="7f7f7f"/>
          <w:sz w:val="21"/>
          <w:szCs w:val="21"/>
          <w:highlight w:val="white"/>
          <w:rtl w:val="0"/>
        </w:rPr>
        <w:t xml:space="preserve">Source Serif Pro</w:t>
      </w:r>
      <w:r w:rsidDel="00000000" w:rsidR="00000000" w:rsidRPr="00000000">
        <w:rPr>
          <w:rFonts w:ascii="Source Serif Pro" w:cs="Source Serif Pro" w:eastAsia="Source Serif Pro" w:hAnsi="Source Serif Pro"/>
          <w:color w:val="808080"/>
          <w:sz w:val="21"/>
          <w:szCs w:val="21"/>
          <w:rtl w:val="0"/>
        </w:rPr>
        <w:t xml:space="preserve"> / Times New Roman -10,5pt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Referencias </w:t>
      </w:r>
    </w:p>
    <w:p w:rsidR="00000000" w:rsidDel="00000000" w:rsidP="00000000" w:rsidRDefault="00000000" w:rsidRPr="00000000" w14:paraId="00000017">
      <w:pPr>
        <w:rPr>
          <w:rFonts w:ascii="Source Serif Pro" w:cs="Source Serif Pro" w:eastAsia="Source Serif Pro" w:hAnsi="Source Serif Pro"/>
          <w:color w:val="00000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808080"/>
          <w:rtl w:val="0"/>
        </w:rPr>
        <w:t xml:space="preserve">Haga clic aquí para escribir texto. Open Sans / Arial – 11pt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141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ource Serif Pro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32F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8352A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352A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352A0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FF24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90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E9003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E900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E9003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E90033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E9003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90033"/>
  </w:style>
  <w:style w:type="paragraph" w:styleId="Piedepgina">
    <w:name w:val="footer"/>
    <w:basedOn w:val="Normal"/>
    <w:link w:val="PiedepginaCar"/>
    <w:uiPriority w:val="99"/>
    <w:unhideWhenUsed w:val="1"/>
    <w:rsid w:val="00E9003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90033"/>
  </w:style>
  <w:style w:type="character" w:styleId="Estilo1" w:customStyle="1">
    <w:name w:val="Estilo1"/>
    <w:basedOn w:val="Fuentedeprrafopredeter"/>
    <w:uiPriority w:val="1"/>
    <w:rsid w:val="004B6393"/>
    <w:rPr>
      <w:rFonts w:ascii="Open Sans SemiBold" w:hAnsi="Open Sans SemiBold"/>
      <w:sz w:val="20"/>
    </w:rPr>
  </w:style>
  <w:style w:type="character" w:styleId="Hipervnculo">
    <w:name w:val="Hyperlink"/>
    <w:basedOn w:val="Fuentedeprrafopredeter"/>
    <w:uiPriority w:val="99"/>
    <w:unhideWhenUsed w:val="1"/>
    <w:rsid w:val="00CB3E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B3E4B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D3AA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 w:val="1"/>
    <w:rsid w:val="00C84C1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17Cdp31MAiujoaUw3GKPNFvbQ==">CgMxLjA4AHIhMS1DRG96UlpSZkxYT2F2Z2ZoWjAzaGw4SGp6S1lQXzlG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Sonia</dc:creator>
</cp:coreProperties>
</file>